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8A" w:rsidRDefault="00DE708A" w:rsidP="00DE708A">
      <w:pPr>
        <w:pStyle w:val="a3"/>
        <w:shd w:val="clear" w:color="auto" w:fill="FFFFFF"/>
        <w:spacing w:after="142" w:afterAutospacing="0" w:line="391" w:lineRule="atLeast"/>
        <w:jc w:val="center"/>
        <w:rPr>
          <w:rFonts w:ascii="Open Sans" w:hAnsi="Open Sans"/>
          <w:color w:val="282828"/>
          <w:sz w:val="27"/>
          <w:szCs w:val="27"/>
        </w:rPr>
      </w:pPr>
      <w:r>
        <w:rPr>
          <w:rStyle w:val="a4"/>
          <w:rFonts w:ascii="Open Sans" w:hAnsi="Open Sans"/>
          <w:color w:val="282828"/>
          <w:sz w:val="27"/>
          <w:szCs w:val="27"/>
        </w:rPr>
        <w:t>Началось бронирование путёвок в лагеря отдыха центра "Каникулы"</w:t>
      </w:r>
    </w:p>
    <w:p w:rsidR="00DE708A" w:rsidRDefault="00DE708A" w:rsidP="00DE708A">
      <w:pPr>
        <w:pStyle w:val="a3"/>
        <w:shd w:val="clear" w:color="auto" w:fill="FFFFFF"/>
        <w:spacing w:after="142" w:afterAutospacing="0" w:line="391" w:lineRule="atLeast"/>
        <w:rPr>
          <w:rFonts w:ascii="Open Sans" w:hAnsi="Open Sans"/>
          <w:color w:val="282828"/>
          <w:sz w:val="27"/>
          <w:szCs w:val="27"/>
        </w:rPr>
      </w:pPr>
      <w:r>
        <w:rPr>
          <w:rFonts w:ascii="Open Sans" w:hAnsi="Open Sans"/>
          <w:color w:val="282828"/>
          <w:sz w:val="27"/>
          <w:szCs w:val="27"/>
        </w:rPr>
        <w:t>Уважаемые родители!</w:t>
      </w:r>
      <w:r>
        <w:rPr>
          <w:rFonts w:ascii="Open Sans" w:hAnsi="Open Sans"/>
          <w:color w:val="282828"/>
          <w:sz w:val="27"/>
          <w:szCs w:val="27"/>
        </w:rPr>
        <w:br/>
        <w:t xml:space="preserve">Многолетний опыт работы показывает, что к вопросу организации летнего отдыха вы подходите серьезно и заранее планируете, где ваши дети будут проводить самые </w:t>
      </w:r>
      <w:proofErr w:type="gramStart"/>
      <w:r>
        <w:rPr>
          <w:rFonts w:ascii="Open Sans" w:hAnsi="Open Sans"/>
          <w:color w:val="282828"/>
          <w:sz w:val="27"/>
          <w:szCs w:val="27"/>
        </w:rPr>
        <w:t>длинные школьные каникулы</w:t>
      </w:r>
      <w:proofErr w:type="gramEnd"/>
      <w:r>
        <w:rPr>
          <w:rFonts w:ascii="Open Sans" w:hAnsi="Open Sans"/>
          <w:color w:val="282828"/>
          <w:sz w:val="27"/>
          <w:szCs w:val="27"/>
        </w:rPr>
        <w:t>. По вашим просьбам мы уже сейчас открываем бронирование путевок  в лагеря отдыха центра "Каникулы" (</w:t>
      </w:r>
      <w:hyperlink r:id="rId4" w:tgtFrame="_blank" w:history="1">
        <w:r>
          <w:rPr>
            <w:rStyle w:val="a5"/>
            <w:rFonts w:ascii="Open Sans" w:hAnsi="Open Sans"/>
            <w:color w:val="990099"/>
            <w:sz w:val="27"/>
            <w:szCs w:val="27"/>
          </w:rPr>
          <w:t>http://22kanikuli.ru/portfolio/work/camps</w:t>
        </w:r>
      </w:hyperlink>
      <w:r>
        <w:rPr>
          <w:rFonts w:ascii="Open Sans" w:hAnsi="Open Sans"/>
          <w:color w:val="282828"/>
          <w:sz w:val="27"/>
          <w:szCs w:val="27"/>
        </w:rPr>
        <w:t>) и запускаем беспрецедентную акцию!</w:t>
      </w:r>
    </w:p>
    <w:p w:rsidR="00DE708A" w:rsidRDefault="00DE708A" w:rsidP="00DE708A">
      <w:pPr>
        <w:pStyle w:val="a3"/>
        <w:shd w:val="clear" w:color="auto" w:fill="FFFFFF"/>
        <w:spacing w:after="142" w:afterAutospacing="0" w:line="391" w:lineRule="atLeast"/>
        <w:rPr>
          <w:rFonts w:ascii="Open Sans" w:hAnsi="Open Sans"/>
          <w:color w:val="282828"/>
          <w:sz w:val="27"/>
          <w:szCs w:val="27"/>
        </w:rPr>
      </w:pPr>
      <w:r>
        <w:rPr>
          <w:rStyle w:val="a4"/>
          <w:rFonts w:ascii="Open Sans" w:hAnsi="Open Sans"/>
          <w:color w:val="282828"/>
          <w:sz w:val="27"/>
          <w:szCs w:val="27"/>
        </w:rPr>
        <w:t>Забронируйте путёвку в </w:t>
      </w:r>
      <w:hyperlink r:id="rId5" w:tgtFrame="_blank" w:tooltip="лагеря отдыха центра &quot;Каникулы&quot;" w:history="1">
        <w:r>
          <w:rPr>
            <w:rStyle w:val="a5"/>
            <w:rFonts w:ascii="Open Sans" w:hAnsi="Open Sans"/>
            <w:b/>
            <w:bCs/>
            <w:color w:val="DD6A0F"/>
            <w:sz w:val="27"/>
            <w:szCs w:val="27"/>
          </w:rPr>
          <w:t>лагеря отдыха центра «Каникулы»</w:t>
        </w:r>
      </w:hyperlink>
      <w:r>
        <w:rPr>
          <w:rStyle w:val="a4"/>
          <w:rFonts w:ascii="Open Sans" w:hAnsi="Open Sans"/>
          <w:color w:val="282828"/>
          <w:sz w:val="27"/>
          <w:szCs w:val="27"/>
        </w:rPr>
        <w:t> по цене НИЖЕ 2017 года! </w:t>
      </w:r>
    </w:p>
    <w:p w:rsidR="00DE708A" w:rsidRDefault="00DE708A" w:rsidP="00DE708A">
      <w:pPr>
        <w:pStyle w:val="a3"/>
        <w:shd w:val="clear" w:color="auto" w:fill="FFFFFF"/>
        <w:spacing w:after="142" w:afterAutospacing="0" w:line="391" w:lineRule="atLeast"/>
        <w:rPr>
          <w:rFonts w:ascii="Open Sans" w:hAnsi="Open Sans"/>
          <w:color w:val="282828"/>
          <w:sz w:val="27"/>
          <w:szCs w:val="27"/>
        </w:rPr>
      </w:pPr>
      <w:r>
        <w:rPr>
          <w:rStyle w:val="a4"/>
          <w:rFonts w:ascii="Open Sans" w:hAnsi="Open Sans"/>
          <w:color w:val="282828"/>
          <w:sz w:val="27"/>
          <w:szCs w:val="27"/>
        </w:rPr>
        <w:t>Какие условия?</w:t>
      </w:r>
      <w:r>
        <w:rPr>
          <w:rFonts w:ascii="Open Sans" w:hAnsi="Open Sans"/>
          <w:color w:val="282828"/>
          <w:sz w:val="27"/>
          <w:szCs w:val="27"/>
        </w:rPr>
        <w:t> Бронируя путёвку до 31 декабря 2017 года, вы заключаете договор, где полная стоимость путевки будет составлять 15 000 рублей (с сохранением субсидий Алтайского края*).</w:t>
      </w:r>
    </w:p>
    <w:p w:rsidR="00DE708A" w:rsidRDefault="00DE708A" w:rsidP="00DE708A">
      <w:pPr>
        <w:pStyle w:val="a3"/>
        <w:shd w:val="clear" w:color="auto" w:fill="FFFFFF"/>
        <w:spacing w:after="142" w:afterAutospacing="0" w:line="391" w:lineRule="atLeast"/>
        <w:rPr>
          <w:rFonts w:ascii="Open Sans" w:hAnsi="Open Sans"/>
          <w:color w:val="282828"/>
          <w:sz w:val="27"/>
          <w:szCs w:val="27"/>
        </w:rPr>
      </w:pPr>
      <w:r>
        <w:rPr>
          <w:rStyle w:val="a4"/>
          <w:rFonts w:ascii="Open Sans" w:hAnsi="Open Sans"/>
          <w:color w:val="282828"/>
          <w:sz w:val="27"/>
          <w:szCs w:val="27"/>
        </w:rPr>
        <w:t>Что нужно сделать?</w:t>
      </w:r>
      <w:r>
        <w:rPr>
          <w:rFonts w:ascii="Open Sans" w:hAnsi="Open Sans"/>
          <w:color w:val="282828"/>
          <w:sz w:val="27"/>
          <w:szCs w:val="27"/>
        </w:rPr>
        <w:t xml:space="preserve"> Прийти в 1-й кабинет офиса центра «Каникулы» – ул. Червонная, 8 к.1 (режим работы: </w:t>
      </w:r>
      <w:proofErr w:type="spellStart"/>
      <w:proofErr w:type="gramStart"/>
      <w:r>
        <w:rPr>
          <w:rFonts w:ascii="Open Sans" w:hAnsi="Open Sans"/>
          <w:color w:val="282828"/>
          <w:sz w:val="27"/>
          <w:szCs w:val="27"/>
        </w:rPr>
        <w:t>пн</w:t>
      </w:r>
      <w:proofErr w:type="spellEnd"/>
      <w:proofErr w:type="gramEnd"/>
      <w:r>
        <w:rPr>
          <w:rFonts w:ascii="Open Sans" w:hAnsi="Open Sans"/>
          <w:color w:val="282828"/>
          <w:sz w:val="27"/>
          <w:szCs w:val="27"/>
        </w:rPr>
        <w:t xml:space="preserve"> – </w:t>
      </w:r>
      <w:proofErr w:type="spellStart"/>
      <w:r>
        <w:rPr>
          <w:rFonts w:ascii="Open Sans" w:hAnsi="Open Sans"/>
          <w:color w:val="282828"/>
          <w:sz w:val="27"/>
          <w:szCs w:val="27"/>
        </w:rPr>
        <w:t>чт</w:t>
      </w:r>
      <w:proofErr w:type="spellEnd"/>
      <w:r>
        <w:rPr>
          <w:rFonts w:ascii="Open Sans" w:hAnsi="Open Sans"/>
          <w:color w:val="282828"/>
          <w:sz w:val="27"/>
          <w:szCs w:val="27"/>
        </w:rPr>
        <w:t xml:space="preserve">: с 8 до 17ч, </w:t>
      </w:r>
      <w:proofErr w:type="spellStart"/>
      <w:r>
        <w:rPr>
          <w:rFonts w:ascii="Open Sans" w:hAnsi="Open Sans"/>
          <w:color w:val="282828"/>
          <w:sz w:val="27"/>
          <w:szCs w:val="27"/>
        </w:rPr>
        <w:t>пт</w:t>
      </w:r>
      <w:proofErr w:type="spellEnd"/>
      <w:r>
        <w:rPr>
          <w:rFonts w:ascii="Open Sans" w:hAnsi="Open Sans"/>
          <w:color w:val="282828"/>
          <w:sz w:val="27"/>
          <w:szCs w:val="27"/>
        </w:rPr>
        <w:t>: с 8 до 16ч, обед: с 12 до 13ч) и внести предоплату 5000 рублей. Для заключения договора возьмите свой паспорт и копию свидетельства о рождении/паспорта ребёнка.</w:t>
      </w:r>
    </w:p>
    <w:p w:rsidR="00DE708A" w:rsidRDefault="00DE708A" w:rsidP="00DE708A">
      <w:pPr>
        <w:pStyle w:val="a3"/>
        <w:shd w:val="clear" w:color="auto" w:fill="FFFFFF"/>
        <w:spacing w:after="142" w:afterAutospacing="0" w:line="391" w:lineRule="atLeast"/>
        <w:rPr>
          <w:rFonts w:ascii="Open Sans" w:hAnsi="Open Sans"/>
          <w:color w:val="282828"/>
          <w:sz w:val="27"/>
          <w:szCs w:val="27"/>
        </w:rPr>
      </w:pPr>
      <w:r>
        <w:rPr>
          <w:rFonts w:ascii="Open Sans" w:hAnsi="Open Sans"/>
          <w:color w:val="282828"/>
          <w:sz w:val="27"/>
          <w:szCs w:val="27"/>
        </w:rPr>
        <w:t>Внимание! Оставшуюся сумму вы можете оплачивать в </w:t>
      </w:r>
      <w:r>
        <w:rPr>
          <w:rStyle w:val="a4"/>
          <w:rFonts w:ascii="Open Sans" w:hAnsi="Open Sans"/>
          <w:color w:val="282828"/>
          <w:sz w:val="27"/>
          <w:szCs w:val="27"/>
        </w:rPr>
        <w:t>рассрочку</w:t>
      </w:r>
      <w:r>
        <w:rPr>
          <w:rFonts w:ascii="Open Sans" w:hAnsi="Open Sans"/>
          <w:color w:val="282828"/>
          <w:sz w:val="27"/>
          <w:szCs w:val="27"/>
        </w:rPr>
        <w:t> до 1 октября 2018 года.</w:t>
      </w:r>
    </w:p>
    <w:p w:rsidR="00DE708A" w:rsidRDefault="00DE708A" w:rsidP="00DE708A">
      <w:pPr>
        <w:pStyle w:val="a3"/>
        <w:shd w:val="clear" w:color="auto" w:fill="FFFFFF"/>
        <w:spacing w:after="142" w:afterAutospacing="0" w:line="391" w:lineRule="atLeast"/>
        <w:rPr>
          <w:rFonts w:ascii="Open Sans" w:hAnsi="Open Sans"/>
          <w:color w:val="282828"/>
          <w:sz w:val="27"/>
          <w:szCs w:val="27"/>
        </w:rPr>
      </w:pPr>
      <w:r>
        <w:rPr>
          <w:rFonts w:ascii="Open Sans" w:hAnsi="Open Sans"/>
          <w:color w:val="282828"/>
          <w:sz w:val="27"/>
          <w:szCs w:val="27"/>
        </w:rPr>
        <w:t>Планируйте свой бюджет! Успейте забронировать путёвку до конца года!</w:t>
      </w:r>
    </w:p>
    <w:p w:rsidR="00DE708A" w:rsidRDefault="00DE708A" w:rsidP="00DE708A">
      <w:pPr>
        <w:pStyle w:val="a3"/>
        <w:shd w:val="clear" w:color="auto" w:fill="FFFFFF"/>
        <w:spacing w:after="142" w:afterAutospacing="0" w:line="391" w:lineRule="atLeast"/>
        <w:rPr>
          <w:rFonts w:ascii="Open Sans" w:hAnsi="Open Sans"/>
          <w:color w:val="282828"/>
          <w:sz w:val="27"/>
          <w:szCs w:val="27"/>
        </w:rPr>
      </w:pPr>
      <w:r>
        <w:rPr>
          <w:rFonts w:ascii="Open Sans" w:hAnsi="Open Sans"/>
          <w:color w:val="282828"/>
          <w:sz w:val="27"/>
          <w:szCs w:val="27"/>
        </w:rPr>
        <w:t>С 1 января 2018 года стоимость путёвки будет повышена.</w:t>
      </w:r>
    </w:p>
    <w:p w:rsidR="00DE708A" w:rsidRDefault="00DE708A" w:rsidP="00DE708A">
      <w:pPr>
        <w:pStyle w:val="a3"/>
        <w:shd w:val="clear" w:color="auto" w:fill="FFFFFF"/>
        <w:spacing w:after="142" w:afterAutospacing="0" w:line="391" w:lineRule="atLeast"/>
        <w:rPr>
          <w:rFonts w:ascii="Open Sans" w:hAnsi="Open Sans"/>
          <w:color w:val="282828"/>
          <w:sz w:val="27"/>
          <w:szCs w:val="27"/>
        </w:rPr>
      </w:pPr>
      <w:r>
        <w:rPr>
          <w:rFonts w:ascii="Open Sans" w:hAnsi="Open Sans"/>
          <w:color w:val="282828"/>
          <w:sz w:val="27"/>
          <w:szCs w:val="27"/>
        </w:rPr>
        <w:t>Возникли вопросы? Вы можете задать их по телефону: 8 (3852) 50 05 97.</w:t>
      </w:r>
    </w:p>
    <w:p w:rsidR="00DE708A" w:rsidRPr="00A67D62" w:rsidRDefault="00DE708A" w:rsidP="00A67D62">
      <w:pPr>
        <w:pStyle w:val="a3"/>
        <w:shd w:val="clear" w:color="auto" w:fill="FFFFFF"/>
        <w:spacing w:after="142" w:afterAutospacing="0" w:line="391" w:lineRule="atLeast"/>
        <w:rPr>
          <w:rFonts w:ascii="Open Sans" w:hAnsi="Open Sans"/>
          <w:color w:val="282828"/>
          <w:sz w:val="27"/>
          <w:szCs w:val="27"/>
        </w:rPr>
      </w:pPr>
      <w:r>
        <w:rPr>
          <w:rStyle w:val="a6"/>
          <w:rFonts w:ascii="Open Sans" w:hAnsi="Open Sans"/>
          <w:color w:val="282828"/>
          <w:sz w:val="27"/>
          <w:szCs w:val="27"/>
        </w:rPr>
        <w:t>* Согласно Постановлению Правительства Алтайского края №132 от 24.04.2017 «Об организации в 2017 – 2019 годах отдыха, оздоровления и занятости детей» гражданам, проживающим на территории Алтайского края и воспитывающим детей школьного возраста до 15 лет (включительно) 1 раз в год предоставляется субсидия в размере 5000 рублей, для сотрудников органов государственной власти Алтайского края и краевых государственных учреждений дополнительно 3500 рублей, для многодетных семей, направивших на отдых в загородные лагеря Алтайского края троих и более детей, — 10000 рублей на третьего и последующего ребенка.</w:t>
      </w:r>
    </w:p>
    <w:sectPr w:rsidR="00DE708A" w:rsidRPr="00A67D62" w:rsidSect="00820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E708A"/>
    <w:rsid w:val="00023874"/>
    <w:rsid w:val="005759C8"/>
    <w:rsid w:val="008202F4"/>
    <w:rsid w:val="00A67D62"/>
    <w:rsid w:val="00DE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08A"/>
    <w:rPr>
      <w:b/>
      <w:bCs/>
    </w:rPr>
  </w:style>
  <w:style w:type="character" w:styleId="a5">
    <w:name w:val="Hyperlink"/>
    <w:basedOn w:val="a0"/>
    <w:uiPriority w:val="99"/>
    <w:semiHidden/>
    <w:unhideWhenUsed/>
    <w:rsid w:val="00DE708A"/>
    <w:rPr>
      <w:color w:val="0000FF"/>
      <w:u w:val="single"/>
    </w:rPr>
  </w:style>
  <w:style w:type="character" w:styleId="a6">
    <w:name w:val="Emphasis"/>
    <w:basedOn w:val="a0"/>
    <w:uiPriority w:val="20"/>
    <w:qFormat/>
    <w:rsid w:val="00DE70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2kanikuli.ru/portfolio/work/camps" TargetMode="External"/><Relationship Id="rId4" Type="http://schemas.openxmlformats.org/officeDocument/2006/relationships/hyperlink" Target="http://22kanikuli.ru/portfolio/work/cam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lvh</dc:creator>
  <cp:lastModifiedBy>admin</cp:lastModifiedBy>
  <cp:revision>3</cp:revision>
  <dcterms:created xsi:type="dcterms:W3CDTF">2017-11-23T09:36:00Z</dcterms:created>
  <dcterms:modified xsi:type="dcterms:W3CDTF">2017-11-24T08:24:00Z</dcterms:modified>
</cp:coreProperties>
</file>